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5726" w:rsidRPr="006D5726" w:rsidRDefault="006D5726">
      <w:pPr>
        <w:rPr>
          <w:b/>
          <w:sz w:val="28"/>
          <w:szCs w:val="28"/>
        </w:rPr>
      </w:pPr>
      <w:r w:rsidRPr="006D5726">
        <w:rPr>
          <w:b/>
          <w:sz w:val="28"/>
          <w:szCs w:val="28"/>
        </w:rPr>
        <w:t>XtremeCT Micro-CT Management</w:t>
      </w:r>
    </w:p>
    <w:tbl>
      <w:tblPr>
        <w:tblStyle w:val="TableGrid"/>
        <w:tblW w:w="5000" w:type="pct"/>
        <w:tblLayout w:type="fixed"/>
        <w:tblLook w:val="04A0"/>
      </w:tblPr>
      <w:tblGrid>
        <w:gridCol w:w="4338"/>
        <w:gridCol w:w="2250"/>
        <w:gridCol w:w="6588"/>
      </w:tblGrid>
      <w:tr w:rsidR="00720E4D" w:rsidTr="001A6191">
        <w:trPr>
          <w:trHeight w:val="432"/>
        </w:trPr>
        <w:tc>
          <w:tcPr>
            <w:tcW w:w="4338" w:type="dxa"/>
            <w:shd w:val="clear" w:color="auto" w:fill="1F497D" w:themeFill="text2"/>
          </w:tcPr>
          <w:p w:rsidR="00B047AB" w:rsidRPr="00A3194D" w:rsidRDefault="00B047AB" w:rsidP="00A3194D">
            <w:pPr>
              <w:jc w:val="center"/>
              <w:rPr>
                <w:b/>
                <w:color w:val="FFFFFF" w:themeColor="background1"/>
              </w:rPr>
            </w:pPr>
            <w:r w:rsidRPr="00A3194D">
              <w:rPr>
                <w:b/>
                <w:color w:val="FFFFFF" w:themeColor="background1"/>
              </w:rPr>
              <w:t>Task</w:t>
            </w:r>
          </w:p>
        </w:tc>
        <w:tc>
          <w:tcPr>
            <w:tcW w:w="2250" w:type="dxa"/>
            <w:shd w:val="clear" w:color="auto" w:fill="1F497D" w:themeFill="text2"/>
          </w:tcPr>
          <w:p w:rsidR="00B047AB" w:rsidRPr="00A3194D" w:rsidRDefault="00B047AB" w:rsidP="00A3194D">
            <w:pPr>
              <w:jc w:val="center"/>
              <w:rPr>
                <w:b/>
                <w:color w:val="FFFFFF" w:themeColor="background1"/>
              </w:rPr>
            </w:pPr>
            <w:r w:rsidRPr="00A3194D">
              <w:rPr>
                <w:b/>
                <w:color w:val="FFFFFF" w:themeColor="background1"/>
              </w:rPr>
              <w:t>When</w:t>
            </w:r>
          </w:p>
        </w:tc>
        <w:tc>
          <w:tcPr>
            <w:tcW w:w="6588" w:type="dxa"/>
            <w:shd w:val="clear" w:color="auto" w:fill="1F497D" w:themeFill="text2"/>
          </w:tcPr>
          <w:p w:rsidR="00B047AB" w:rsidRPr="00A3194D" w:rsidRDefault="00B047AB" w:rsidP="00A3194D">
            <w:pPr>
              <w:jc w:val="center"/>
              <w:rPr>
                <w:b/>
                <w:color w:val="FFFFFF" w:themeColor="background1"/>
              </w:rPr>
            </w:pPr>
            <w:r w:rsidRPr="00A3194D">
              <w:rPr>
                <w:b/>
                <w:color w:val="FFFFFF" w:themeColor="background1"/>
              </w:rPr>
              <w:t>How</w:t>
            </w:r>
          </w:p>
        </w:tc>
      </w:tr>
      <w:tr w:rsidR="00A3194D" w:rsidTr="001A6191">
        <w:trPr>
          <w:trHeight w:val="432"/>
        </w:trPr>
        <w:tc>
          <w:tcPr>
            <w:tcW w:w="4338" w:type="dxa"/>
          </w:tcPr>
          <w:p w:rsidR="00A3194D" w:rsidRDefault="00A3194D" w:rsidP="00B047AB">
            <w:r>
              <w:t>QC1</w:t>
            </w:r>
            <w:r w:rsidR="00405C7F">
              <w:t xml:space="preserve"> scan and evaluation.</w:t>
            </w:r>
          </w:p>
        </w:tc>
        <w:tc>
          <w:tcPr>
            <w:tcW w:w="2250" w:type="dxa"/>
          </w:tcPr>
          <w:p w:rsidR="00A3194D" w:rsidRDefault="00A3194D" w:rsidP="00A3194D">
            <w:pPr>
              <w:jc w:val="center"/>
            </w:pPr>
            <w:r>
              <w:t>Daily</w:t>
            </w:r>
          </w:p>
        </w:tc>
        <w:tc>
          <w:tcPr>
            <w:tcW w:w="6588" w:type="dxa"/>
          </w:tcPr>
          <w:p w:rsidR="00A3194D" w:rsidRDefault="008A7CCC">
            <w:hyperlink r:id="rId4" w:anchor="page=42" w:history="1">
              <w:r w:rsidR="002B1071" w:rsidRPr="00AA4481">
                <w:rPr>
                  <w:rStyle w:val="Hyperlink"/>
                </w:rPr>
                <w:t>http://bonelab.ucalgary.ca/system/files/SCANCO+-+Manual+-+XtremeCT.pdf#page=42</w:t>
              </w:r>
            </w:hyperlink>
          </w:p>
          <w:p w:rsidR="002B1071" w:rsidRDefault="002B1071"/>
        </w:tc>
      </w:tr>
      <w:tr w:rsidR="00A3194D" w:rsidTr="001A6191">
        <w:trPr>
          <w:trHeight w:val="432"/>
        </w:trPr>
        <w:tc>
          <w:tcPr>
            <w:tcW w:w="4338" w:type="dxa"/>
            <w:shd w:val="clear" w:color="auto" w:fill="C6D9F1" w:themeFill="text2" w:themeFillTint="33"/>
          </w:tcPr>
          <w:p w:rsidR="00A3194D" w:rsidRDefault="00A3194D" w:rsidP="00B047AB">
            <w:r>
              <w:t>Clean out scratch files more than a week old.</w:t>
            </w:r>
          </w:p>
        </w:tc>
        <w:tc>
          <w:tcPr>
            <w:tcW w:w="2250" w:type="dxa"/>
            <w:vMerge w:val="restart"/>
            <w:shd w:val="clear" w:color="auto" w:fill="C6D9F1" w:themeFill="text2" w:themeFillTint="33"/>
          </w:tcPr>
          <w:p w:rsidR="00A3194D" w:rsidRDefault="00A3194D" w:rsidP="00A3194D">
            <w:pPr>
              <w:jc w:val="center"/>
            </w:pPr>
            <w:r>
              <w:t>Daily</w:t>
            </w:r>
          </w:p>
          <w:p w:rsidR="00A3194D" w:rsidRDefault="00A3194D" w:rsidP="00A3194D">
            <w:pPr>
              <w:jc w:val="center"/>
            </w:pPr>
          </w:p>
        </w:tc>
        <w:tc>
          <w:tcPr>
            <w:tcW w:w="6588" w:type="dxa"/>
            <w:vMerge w:val="restart"/>
            <w:shd w:val="clear" w:color="auto" w:fill="C6D9F1" w:themeFill="text2" w:themeFillTint="33"/>
          </w:tcPr>
          <w:p w:rsidR="00B415AE" w:rsidRDefault="001818F5" w:rsidP="00B415AE">
            <w:r>
              <w:t xml:space="preserve">Usually performed automatically </w:t>
            </w:r>
            <w:r w:rsidR="00A74C77">
              <w:t xml:space="preserve">by the disk maintenance script.  </w:t>
            </w:r>
            <w:r w:rsidR="00B415AE">
              <w:t>You should normally receive an email Monday morning, if not, check the batch queue:</w:t>
            </w:r>
          </w:p>
          <w:p w:rsidR="00B415AE" w:rsidRDefault="00B415AE" w:rsidP="00B415AE">
            <w:r>
              <w:t>$ show queue sceval_batch</w:t>
            </w:r>
          </w:p>
          <w:p w:rsidR="00B415AE" w:rsidRDefault="00B415AE" w:rsidP="00B415AE"/>
          <w:p w:rsidR="00B415AE" w:rsidRDefault="00B415AE" w:rsidP="00B415AE">
            <w:r>
              <w:t>Also check the log:</w:t>
            </w:r>
          </w:p>
          <w:p w:rsidR="00B415AE" w:rsidRDefault="00B415AE" w:rsidP="00B415AE">
            <w:r>
              <w:t>$ eve sys$scratch:disk_maintenance.log</w:t>
            </w:r>
          </w:p>
          <w:p w:rsidR="00B415AE" w:rsidRDefault="00B415AE" w:rsidP="00B415AE"/>
          <w:p w:rsidR="00B415AE" w:rsidRDefault="00B415AE" w:rsidP="00B415AE">
            <w:r>
              <w:t>Restart the disk maintenance script:</w:t>
            </w:r>
          </w:p>
          <w:p w:rsidR="00A3194D" w:rsidRDefault="00B415AE" w:rsidP="00B415AE">
            <w:r>
              <w:t>$ @COM:SUBMIT_DISK_MAINTENANCE.COM</w:t>
            </w:r>
          </w:p>
        </w:tc>
      </w:tr>
      <w:tr w:rsidR="00A3194D" w:rsidTr="001A6191">
        <w:trPr>
          <w:trHeight w:val="432"/>
        </w:trPr>
        <w:tc>
          <w:tcPr>
            <w:tcW w:w="4338" w:type="dxa"/>
            <w:shd w:val="clear" w:color="auto" w:fill="C6D9F1" w:themeFill="text2" w:themeFillTint="33"/>
          </w:tcPr>
          <w:p w:rsidR="00A3194D" w:rsidRDefault="00A3194D">
            <w:r>
              <w:t xml:space="preserve">Backup GOBJs to </w:t>
            </w:r>
            <w:r w:rsidRPr="00B047AB">
              <w:t>DISK4:[MICROCT.PROJECTS.ARCHIVE.GOBJ]</w:t>
            </w:r>
          </w:p>
        </w:tc>
        <w:tc>
          <w:tcPr>
            <w:tcW w:w="2250" w:type="dxa"/>
            <w:vMerge/>
          </w:tcPr>
          <w:p w:rsidR="00A3194D" w:rsidRDefault="00A3194D" w:rsidP="00A3194D">
            <w:pPr>
              <w:jc w:val="center"/>
            </w:pP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A3194D" w:rsidRDefault="00A3194D"/>
        </w:tc>
      </w:tr>
      <w:tr w:rsidR="00A3194D" w:rsidTr="001A6191">
        <w:trPr>
          <w:trHeight w:val="432"/>
        </w:trPr>
        <w:tc>
          <w:tcPr>
            <w:tcW w:w="4338" w:type="dxa"/>
            <w:shd w:val="clear" w:color="auto" w:fill="C6D9F1" w:themeFill="text2" w:themeFillTint="33"/>
          </w:tcPr>
          <w:p w:rsidR="00A3194D" w:rsidRDefault="00A3194D">
            <w:r>
              <w:t xml:space="preserve">Clean up </w:t>
            </w:r>
            <w:r w:rsidR="001818F5">
              <w:t xml:space="preserve">the </w:t>
            </w:r>
            <w:r>
              <w:t>printer queue</w:t>
            </w:r>
            <w:r w:rsidR="001818F5">
              <w:t>.</w:t>
            </w:r>
          </w:p>
        </w:tc>
        <w:tc>
          <w:tcPr>
            <w:tcW w:w="2250" w:type="dxa"/>
            <w:vMerge/>
          </w:tcPr>
          <w:p w:rsidR="00A3194D" w:rsidRDefault="00A3194D" w:rsidP="00A3194D">
            <w:pPr>
              <w:jc w:val="center"/>
            </w:pP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A3194D" w:rsidRDefault="00A3194D"/>
        </w:tc>
      </w:tr>
      <w:tr w:rsidR="00A3194D" w:rsidTr="001A6191">
        <w:trPr>
          <w:trHeight w:val="432"/>
        </w:trPr>
        <w:tc>
          <w:tcPr>
            <w:tcW w:w="4338" w:type="dxa"/>
            <w:shd w:val="clear" w:color="auto" w:fill="C6D9F1" w:themeFill="text2" w:themeFillTint="33"/>
          </w:tcPr>
          <w:p w:rsidR="00A3194D" w:rsidRDefault="00A3194D">
            <w:r>
              <w:t>Weekly backup to disk (UE, UM, etc…)</w:t>
            </w:r>
          </w:p>
        </w:tc>
        <w:tc>
          <w:tcPr>
            <w:tcW w:w="2250" w:type="dxa"/>
            <w:vMerge w:val="restart"/>
            <w:shd w:val="clear" w:color="auto" w:fill="C6D9F1" w:themeFill="text2" w:themeFillTint="33"/>
          </w:tcPr>
          <w:p w:rsidR="001818F5" w:rsidRDefault="00A3194D" w:rsidP="00A3194D">
            <w:pPr>
              <w:jc w:val="center"/>
            </w:pPr>
            <w:r>
              <w:t xml:space="preserve">Weekly </w:t>
            </w:r>
          </w:p>
          <w:p w:rsidR="00A3194D" w:rsidRDefault="00A3194D" w:rsidP="00A3194D">
            <w:pPr>
              <w:jc w:val="center"/>
            </w:pPr>
            <w:r>
              <w:t>(Mondays)</w:t>
            </w: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A3194D" w:rsidRDefault="00A3194D"/>
        </w:tc>
      </w:tr>
      <w:tr w:rsidR="00A3194D" w:rsidTr="001A6191">
        <w:trPr>
          <w:trHeight w:val="432"/>
        </w:trPr>
        <w:tc>
          <w:tcPr>
            <w:tcW w:w="4338" w:type="dxa"/>
            <w:shd w:val="clear" w:color="auto" w:fill="C6D9F1" w:themeFill="text2" w:themeFillTint="33"/>
          </w:tcPr>
          <w:p w:rsidR="00A3194D" w:rsidRDefault="00A3194D" w:rsidP="00AB7775">
            <w:r>
              <w:t>Delete empty data directories.</w:t>
            </w:r>
          </w:p>
        </w:tc>
        <w:tc>
          <w:tcPr>
            <w:tcW w:w="2250" w:type="dxa"/>
            <w:vMerge/>
            <w:shd w:val="clear" w:color="auto" w:fill="C6D9F1" w:themeFill="text2" w:themeFillTint="33"/>
          </w:tcPr>
          <w:p w:rsidR="00A3194D" w:rsidRDefault="00A3194D" w:rsidP="00A3194D">
            <w:pPr>
              <w:jc w:val="center"/>
            </w:pP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A3194D" w:rsidRDefault="00A3194D"/>
        </w:tc>
      </w:tr>
      <w:tr w:rsidR="00A3194D" w:rsidTr="001A6191">
        <w:trPr>
          <w:trHeight w:val="432"/>
        </w:trPr>
        <w:tc>
          <w:tcPr>
            <w:tcW w:w="4338" w:type="dxa"/>
            <w:shd w:val="clear" w:color="auto" w:fill="C6D9F1" w:themeFill="text2" w:themeFillTint="33"/>
          </w:tcPr>
          <w:p w:rsidR="00A3194D" w:rsidRDefault="00A0509B" w:rsidP="00AB7775">
            <w:r>
              <w:t>Summarize</w:t>
            </w:r>
            <w:r w:rsidR="00A3194D">
              <w:t xml:space="preserve"> disk usage.</w:t>
            </w:r>
          </w:p>
        </w:tc>
        <w:tc>
          <w:tcPr>
            <w:tcW w:w="2250" w:type="dxa"/>
            <w:vMerge/>
            <w:shd w:val="clear" w:color="auto" w:fill="C6D9F1" w:themeFill="text2" w:themeFillTint="33"/>
          </w:tcPr>
          <w:p w:rsidR="00A3194D" w:rsidRDefault="00A3194D" w:rsidP="00A3194D">
            <w:pPr>
              <w:jc w:val="center"/>
            </w:pP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A3194D" w:rsidRDefault="00A3194D"/>
        </w:tc>
      </w:tr>
      <w:tr w:rsidR="00A3194D" w:rsidTr="001A6191">
        <w:trPr>
          <w:trHeight w:val="432"/>
        </w:trPr>
        <w:tc>
          <w:tcPr>
            <w:tcW w:w="4338" w:type="dxa"/>
            <w:shd w:val="clear" w:color="auto" w:fill="C6D9F1" w:themeFill="text2" w:themeFillTint="33"/>
          </w:tcPr>
          <w:p w:rsidR="00A3194D" w:rsidRDefault="00A3194D" w:rsidP="00A3194D">
            <w:r>
              <w:t>Backup COM directory to disk</w:t>
            </w:r>
          </w:p>
          <w:p w:rsidR="00A3194D" w:rsidRDefault="00A3194D" w:rsidP="00A3194D">
            <w:r w:rsidRPr="00B047AB">
              <w:t>DISK4:[MICROCT.PROJECTS.ARCHIVE</w:t>
            </w:r>
            <w:r>
              <w:t>]</w:t>
            </w:r>
          </w:p>
        </w:tc>
        <w:tc>
          <w:tcPr>
            <w:tcW w:w="2250" w:type="dxa"/>
            <w:vMerge/>
            <w:shd w:val="clear" w:color="auto" w:fill="C6D9F1" w:themeFill="text2" w:themeFillTint="33"/>
          </w:tcPr>
          <w:p w:rsidR="00A3194D" w:rsidRDefault="00A3194D" w:rsidP="00A3194D">
            <w:pPr>
              <w:jc w:val="center"/>
            </w:pP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A3194D" w:rsidRDefault="00A3194D"/>
        </w:tc>
      </w:tr>
      <w:tr w:rsidR="0063627A" w:rsidTr="001A6191">
        <w:trPr>
          <w:trHeight w:val="432"/>
        </w:trPr>
        <w:tc>
          <w:tcPr>
            <w:tcW w:w="4338" w:type="dxa"/>
          </w:tcPr>
          <w:p w:rsidR="0063627A" w:rsidRDefault="0063627A" w:rsidP="00D64428">
            <w:r>
              <w:t>Remind users to backup/clean-up data.</w:t>
            </w:r>
          </w:p>
        </w:tc>
        <w:tc>
          <w:tcPr>
            <w:tcW w:w="2250" w:type="dxa"/>
          </w:tcPr>
          <w:p w:rsidR="0063627A" w:rsidRDefault="0063627A" w:rsidP="00D64428">
            <w:pPr>
              <w:jc w:val="center"/>
            </w:pPr>
            <w:r>
              <w:t>Weekly</w:t>
            </w:r>
          </w:p>
        </w:tc>
        <w:tc>
          <w:tcPr>
            <w:tcW w:w="6588" w:type="dxa"/>
          </w:tcPr>
          <w:p w:rsidR="0063627A" w:rsidRDefault="0063627A" w:rsidP="00D64428"/>
        </w:tc>
      </w:tr>
      <w:tr w:rsidR="0063627A" w:rsidTr="001A6191">
        <w:trPr>
          <w:trHeight w:val="432"/>
        </w:trPr>
        <w:tc>
          <w:tcPr>
            <w:tcW w:w="4338" w:type="dxa"/>
          </w:tcPr>
          <w:p w:rsidR="0063627A" w:rsidRDefault="0063627A" w:rsidP="00A3194D">
            <w:r>
              <w:t>QC2 scan and evaluation.</w:t>
            </w:r>
          </w:p>
        </w:tc>
        <w:tc>
          <w:tcPr>
            <w:tcW w:w="2250" w:type="dxa"/>
          </w:tcPr>
          <w:p w:rsidR="0063627A" w:rsidRDefault="0063627A" w:rsidP="00A3194D">
            <w:pPr>
              <w:jc w:val="center"/>
            </w:pPr>
            <w:r>
              <w:t>Weekly</w:t>
            </w:r>
          </w:p>
        </w:tc>
        <w:tc>
          <w:tcPr>
            <w:tcW w:w="6588" w:type="dxa"/>
          </w:tcPr>
          <w:p w:rsidR="0063627A" w:rsidRDefault="0063627A">
            <w:hyperlink r:id="rId5" w:anchor="page=42" w:history="1">
              <w:r w:rsidRPr="00AA4481">
                <w:rPr>
                  <w:rStyle w:val="Hyperlink"/>
                </w:rPr>
                <w:t>http://bonelab.ucalgary.ca/system/files/SCANCO+-+Manual+-+XtremeCT.pdf#page=42</w:t>
              </w:r>
            </w:hyperlink>
          </w:p>
          <w:p w:rsidR="0063627A" w:rsidRDefault="0063627A"/>
        </w:tc>
      </w:tr>
      <w:tr w:rsidR="0063627A" w:rsidTr="001A6191">
        <w:trPr>
          <w:trHeight w:val="432"/>
        </w:trPr>
        <w:tc>
          <w:tcPr>
            <w:tcW w:w="4338" w:type="dxa"/>
          </w:tcPr>
          <w:p w:rsidR="0063627A" w:rsidRDefault="0063627A" w:rsidP="00A3194D">
            <w:r>
              <w:t>Project disk backup.</w:t>
            </w:r>
          </w:p>
        </w:tc>
        <w:tc>
          <w:tcPr>
            <w:tcW w:w="2250" w:type="dxa"/>
          </w:tcPr>
          <w:p w:rsidR="0063627A" w:rsidRDefault="0063627A" w:rsidP="00A3194D">
            <w:pPr>
              <w:jc w:val="center"/>
            </w:pPr>
            <w:r>
              <w:t xml:space="preserve">Quarterly </w:t>
            </w:r>
          </w:p>
          <w:p w:rsidR="0063627A" w:rsidRDefault="0063627A" w:rsidP="00A3194D">
            <w:pPr>
              <w:jc w:val="center"/>
            </w:pPr>
            <w:r>
              <w:t>(Mar, Jun, Sep, Dec)</w:t>
            </w:r>
          </w:p>
        </w:tc>
        <w:tc>
          <w:tcPr>
            <w:tcW w:w="6588" w:type="dxa"/>
          </w:tcPr>
          <w:p w:rsidR="0063627A" w:rsidRDefault="0063627A">
            <w:hyperlink r:id="rId6" w:history="1">
              <w:r w:rsidRPr="00AA4481">
                <w:rPr>
                  <w:rStyle w:val="Hyperlink"/>
                </w:rPr>
                <w:t>http://bonelab.ucalgary.ca/system/files/MicroCT_Disk_Backup.pdf</w:t>
              </w:r>
            </w:hyperlink>
          </w:p>
          <w:p w:rsidR="0063627A" w:rsidRDefault="0063627A"/>
        </w:tc>
      </w:tr>
      <w:tr w:rsidR="0063627A" w:rsidTr="001A6191">
        <w:trPr>
          <w:trHeight w:val="432"/>
        </w:trPr>
        <w:tc>
          <w:tcPr>
            <w:tcW w:w="4338" w:type="dxa"/>
          </w:tcPr>
          <w:p w:rsidR="0063627A" w:rsidRDefault="0063627A" w:rsidP="00A3194D">
            <w:r>
              <w:t>Check for issues related to daylight savings time change (SYMBIONT process).</w:t>
            </w:r>
          </w:p>
        </w:tc>
        <w:tc>
          <w:tcPr>
            <w:tcW w:w="2250" w:type="dxa"/>
          </w:tcPr>
          <w:p w:rsidR="0063627A" w:rsidRDefault="0063627A" w:rsidP="00A3194D">
            <w:pPr>
              <w:jc w:val="center"/>
            </w:pPr>
            <w:r>
              <w:t>Bi-Yearly</w:t>
            </w:r>
          </w:p>
        </w:tc>
        <w:tc>
          <w:tcPr>
            <w:tcW w:w="6588" w:type="dxa"/>
          </w:tcPr>
          <w:p w:rsidR="0063627A" w:rsidRDefault="0063627A">
            <w:hyperlink r:id="rId7" w:anchor="cpu" w:history="1">
              <w:r w:rsidRPr="00AA4481">
                <w:rPr>
                  <w:rStyle w:val="Hyperlink"/>
                </w:rPr>
                <w:t>http://bonelab.ucalgary.ca/content/microct-management#cpu</w:t>
              </w:r>
            </w:hyperlink>
          </w:p>
          <w:p w:rsidR="0063627A" w:rsidRDefault="0063627A"/>
          <w:p w:rsidR="0063627A" w:rsidRDefault="0063627A">
            <w:hyperlink r:id="rId8" w:anchor="time" w:history="1">
              <w:r w:rsidRPr="00AA4481">
                <w:rPr>
                  <w:rStyle w:val="Hyperlink"/>
                </w:rPr>
                <w:t>http://bonelab.ucalgary.ca/content/microct-management#time</w:t>
              </w:r>
            </w:hyperlink>
          </w:p>
          <w:p w:rsidR="0063627A" w:rsidRDefault="0063627A"/>
        </w:tc>
      </w:tr>
      <w:tr w:rsidR="0063627A" w:rsidTr="001A6191">
        <w:trPr>
          <w:trHeight w:val="432"/>
        </w:trPr>
        <w:tc>
          <w:tcPr>
            <w:tcW w:w="4338" w:type="dxa"/>
          </w:tcPr>
          <w:p w:rsidR="0063627A" w:rsidRDefault="0063627A" w:rsidP="00A3194D">
            <w:r>
              <w:t>Renew the OpenVMS licenses on all Calgary systems (XtremeCT, vivaCT 40/</w:t>
            </w:r>
            <w:r w:rsidRPr="00A3194D">
              <w:t>µ</w:t>
            </w:r>
            <w:r>
              <w:t>CT35).</w:t>
            </w:r>
          </w:p>
        </w:tc>
        <w:tc>
          <w:tcPr>
            <w:tcW w:w="2250" w:type="dxa"/>
          </w:tcPr>
          <w:p w:rsidR="0063627A" w:rsidRDefault="0063627A" w:rsidP="00A3194D">
            <w:pPr>
              <w:jc w:val="center"/>
            </w:pPr>
            <w:r>
              <w:t>Yearly (August)</w:t>
            </w:r>
          </w:p>
        </w:tc>
        <w:tc>
          <w:tcPr>
            <w:tcW w:w="6588" w:type="dxa"/>
          </w:tcPr>
          <w:p w:rsidR="0063627A" w:rsidRDefault="0063627A">
            <w:hyperlink r:id="rId9" w:anchor="update_vms_license" w:history="1">
              <w:r w:rsidRPr="00AA4481">
                <w:rPr>
                  <w:rStyle w:val="Hyperlink"/>
                </w:rPr>
                <w:t>http://bonelab.ucalgary.ca/content/microct-management#update_vms_license</w:t>
              </w:r>
            </w:hyperlink>
            <w:r>
              <w:br/>
            </w:r>
          </w:p>
        </w:tc>
      </w:tr>
    </w:tbl>
    <w:p w:rsidR="00D2191F" w:rsidRDefault="00D2191F"/>
    <w:p w:rsidR="00D2191F" w:rsidRPr="006D5726" w:rsidRDefault="00D2191F" w:rsidP="00D2191F">
      <w:pPr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vivaCT</w:t>
      </w:r>
      <w:r w:rsidR="00505A31">
        <w:rPr>
          <w:b/>
          <w:sz w:val="28"/>
          <w:szCs w:val="28"/>
        </w:rPr>
        <w:t xml:space="preserve"> 40</w:t>
      </w:r>
      <w:r>
        <w:rPr>
          <w:b/>
          <w:sz w:val="28"/>
          <w:szCs w:val="28"/>
        </w:rPr>
        <w:t>/</w:t>
      </w:r>
      <w:r w:rsidRPr="00D2191F">
        <w:t xml:space="preserve"> </w:t>
      </w:r>
      <w:r w:rsidRPr="00D2191F">
        <w:rPr>
          <w:b/>
          <w:sz w:val="28"/>
          <w:szCs w:val="28"/>
        </w:rPr>
        <w:t>µCT35</w:t>
      </w:r>
      <w:r w:rsidRPr="006D5726">
        <w:rPr>
          <w:b/>
          <w:sz w:val="28"/>
          <w:szCs w:val="28"/>
        </w:rPr>
        <w:t xml:space="preserve"> Micro-CT Management</w:t>
      </w:r>
    </w:p>
    <w:tbl>
      <w:tblPr>
        <w:tblStyle w:val="TableGrid"/>
        <w:tblW w:w="5000" w:type="pct"/>
        <w:tblLayout w:type="fixed"/>
        <w:tblLook w:val="04A0"/>
      </w:tblPr>
      <w:tblGrid>
        <w:gridCol w:w="4428"/>
        <w:gridCol w:w="2160"/>
        <w:gridCol w:w="6588"/>
      </w:tblGrid>
      <w:tr w:rsidR="00D2191F" w:rsidTr="001A6191">
        <w:trPr>
          <w:trHeight w:val="432"/>
        </w:trPr>
        <w:tc>
          <w:tcPr>
            <w:tcW w:w="4428" w:type="dxa"/>
            <w:shd w:val="clear" w:color="auto" w:fill="1F497D" w:themeFill="text2"/>
          </w:tcPr>
          <w:p w:rsidR="00D2191F" w:rsidRPr="00A3194D" w:rsidRDefault="00D2191F" w:rsidP="00AB7775">
            <w:pPr>
              <w:jc w:val="center"/>
              <w:rPr>
                <w:b/>
                <w:color w:val="FFFFFF" w:themeColor="background1"/>
              </w:rPr>
            </w:pPr>
            <w:r w:rsidRPr="00A3194D">
              <w:rPr>
                <w:b/>
                <w:color w:val="FFFFFF" w:themeColor="background1"/>
              </w:rPr>
              <w:t>Task</w:t>
            </w:r>
          </w:p>
        </w:tc>
        <w:tc>
          <w:tcPr>
            <w:tcW w:w="2160" w:type="dxa"/>
            <w:shd w:val="clear" w:color="auto" w:fill="1F497D" w:themeFill="text2"/>
          </w:tcPr>
          <w:p w:rsidR="00D2191F" w:rsidRPr="00A3194D" w:rsidRDefault="00D2191F" w:rsidP="00AB7775">
            <w:pPr>
              <w:jc w:val="center"/>
              <w:rPr>
                <w:b/>
                <w:color w:val="FFFFFF" w:themeColor="background1"/>
              </w:rPr>
            </w:pPr>
            <w:r w:rsidRPr="00A3194D">
              <w:rPr>
                <w:b/>
                <w:color w:val="FFFFFF" w:themeColor="background1"/>
              </w:rPr>
              <w:t>When</w:t>
            </w:r>
          </w:p>
        </w:tc>
        <w:tc>
          <w:tcPr>
            <w:tcW w:w="6588" w:type="dxa"/>
            <w:shd w:val="clear" w:color="auto" w:fill="1F497D" w:themeFill="text2"/>
          </w:tcPr>
          <w:p w:rsidR="00D2191F" w:rsidRPr="00A3194D" w:rsidRDefault="00D2191F" w:rsidP="00AB7775">
            <w:pPr>
              <w:jc w:val="center"/>
              <w:rPr>
                <w:b/>
                <w:color w:val="FFFFFF" w:themeColor="background1"/>
              </w:rPr>
            </w:pPr>
            <w:r w:rsidRPr="00A3194D">
              <w:rPr>
                <w:b/>
                <w:color w:val="FFFFFF" w:themeColor="background1"/>
              </w:rPr>
              <w:t>How</w:t>
            </w:r>
          </w:p>
        </w:tc>
      </w:tr>
      <w:tr w:rsidR="00841AAF" w:rsidTr="001A6191">
        <w:trPr>
          <w:trHeight w:val="432"/>
        </w:trPr>
        <w:tc>
          <w:tcPr>
            <w:tcW w:w="4428" w:type="dxa"/>
            <w:shd w:val="clear" w:color="auto" w:fill="C6D9F1" w:themeFill="text2" w:themeFillTint="33"/>
          </w:tcPr>
          <w:p w:rsidR="00841AAF" w:rsidRDefault="00841AAF" w:rsidP="00CA7DA3">
            <w:r>
              <w:t>Clean out scratch files more than a week old.</w:t>
            </w:r>
          </w:p>
        </w:tc>
        <w:tc>
          <w:tcPr>
            <w:tcW w:w="2160" w:type="dxa"/>
            <w:shd w:val="clear" w:color="auto" w:fill="C6D9F1" w:themeFill="text2" w:themeFillTint="33"/>
          </w:tcPr>
          <w:p w:rsidR="00841AAF" w:rsidRDefault="00841AAF" w:rsidP="00CA7DA3">
            <w:pPr>
              <w:jc w:val="center"/>
            </w:pPr>
            <w:r>
              <w:t>Daily</w:t>
            </w:r>
          </w:p>
          <w:p w:rsidR="00841AAF" w:rsidRDefault="00841AAF" w:rsidP="00CA7DA3">
            <w:pPr>
              <w:jc w:val="center"/>
            </w:pPr>
          </w:p>
        </w:tc>
        <w:tc>
          <w:tcPr>
            <w:tcW w:w="6588" w:type="dxa"/>
            <w:vMerge w:val="restart"/>
            <w:shd w:val="clear" w:color="auto" w:fill="C6D9F1" w:themeFill="text2" w:themeFillTint="33"/>
          </w:tcPr>
          <w:p w:rsidR="00B415AE" w:rsidRDefault="00841AAF" w:rsidP="00CA7DA3">
            <w:r>
              <w:t>Usually performed automatically</w:t>
            </w:r>
            <w:r w:rsidR="00A74C77">
              <w:t xml:space="preserve"> by the disk maintenance script</w:t>
            </w:r>
            <w:r w:rsidR="00725CBA">
              <w:t xml:space="preserve"> (runs in the microct and bonelab user accounts)</w:t>
            </w:r>
            <w:r w:rsidR="00A74C77">
              <w:t xml:space="preserve">.  </w:t>
            </w:r>
            <w:r w:rsidR="00B415AE">
              <w:t>You should normally receive an email Monday morning for each user account, if not, check the backup queue:</w:t>
            </w:r>
          </w:p>
          <w:p w:rsidR="00B415AE" w:rsidRDefault="00B415AE" w:rsidP="00CA7DA3">
            <w:r>
              <w:t>$ show queue sceva3_backup</w:t>
            </w:r>
          </w:p>
          <w:p w:rsidR="00B415AE" w:rsidRDefault="00B415AE" w:rsidP="00CA7DA3"/>
          <w:p w:rsidR="00B415AE" w:rsidRDefault="00B415AE" w:rsidP="00CA7DA3">
            <w:r>
              <w:t>Also check the log:</w:t>
            </w:r>
          </w:p>
          <w:p w:rsidR="00B415AE" w:rsidRDefault="00B415AE" w:rsidP="00CA7DA3">
            <w:r>
              <w:t>$ eve sys$scratch:disk_maintenance.log</w:t>
            </w:r>
          </w:p>
          <w:p w:rsidR="00B415AE" w:rsidRDefault="00B415AE" w:rsidP="00CA7DA3"/>
          <w:p w:rsidR="00A74C77" w:rsidRDefault="00B415AE" w:rsidP="00CA7DA3">
            <w:r>
              <w:t>Restart the disk maintenance script</w:t>
            </w:r>
            <w:r w:rsidR="00A74C77">
              <w:t>:</w:t>
            </w:r>
          </w:p>
          <w:p w:rsidR="00841AAF" w:rsidRDefault="00A74C77" w:rsidP="00CA7DA3">
            <w:r>
              <w:t>$</w:t>
            </w:r>
            <w:r w:rsidR="00841AAF">
              <w:t xml:space="preserve"> @COM:SUBMIT_DISK_MAINTENANCE.COM</w:t>
            </w:r>
          </w:p>
        </w:tc>
      </w:tr>
      <w:tr w:rsidR="00841AAF" w:rsidTr="001A6191">
        <w:trPr>
          <w:trHeight w:val="432"/>
        </w:trPr>
        <w:tc>
          <w:tcPr>
            <w:tcW w:w="4428" w:type="dxa"/>
            <w:shd w:val="clear" w:color="auto" w:fill="C6D9F1" w:themeFill="text2" w:themeFillTint="33"/>
          </w:tcPr>
          <w:p w:rsidR="00841AAF" w:rsidRDefault="00841AAF" w:rsidP="00CA7DA3">
            <w:r>
              <w:t>Weekly backup to disk (UE, UM, etc…)</w:t>
            </w:r>
          </w:p>
        </w:tc>
        <w:tc>
          <w:tcPr>
            <w:tcW w:w="2160" w:type="dxa"/>
            <w:vMerge w:val="restart"/>
            <w:shd w:val="clear" w:color="auto" w:fill="C6D9F1" w:themeFill="text2" w:themeFillTint="33"/>
          </w:tcPr>
          <w:p w:rsidR="00841AAF" w:rsidRDefault="00841AAF" w:rsidP="00841AAF">
            <w:pPr>
              <w:jc w:val="center"/>
            </w:pPr>
            <w:r>
              <w:t xml:space="preserve">Weekly </w:t>
            </w:r>
          </w:p>
          <w:p w:rsidR="00841AAF" w:rsidRDefault="00841AAF" w:rsidP="00841AAF">
            <w:pPr>
              <w:jc w:val="center"/>
            </w:pPr>
            <w:r>
              <w:t>(Mondays)</w:t>
            </w: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841AAF" w:rsidRDefault="00841AAF" w:rsidP="00AB7775"/>
        </w:tc>
      </w:tr>
      <w:tr w:rsidR="00841AAF" w:rsidTr="001A6191">
        <w:trPr>
          <w:trHeight w:val="432"/>
        </w:trPr>
        <w:tc>
          <w:tcPr>
            <w:tcW w:w="4428" w:type="dxa"/>
            <w:shd w:val="clear" w:color="auto" w:fill="C6D9F1" w:themeFill="text2" w:themeFillTint="33"/>
          </w:tcPr>
          <w:p w:rsidR="00841AAF" w:rsidRDefault="00841AAF" w:rsidP="00CA7DA3">
            <w:r>
              <w:t>Delete empty data directories.</w:t>
            </w:r>
          </w:p>
        </w:tc>
        <w:tc>
          <w:tcPr>
            <w:tcW w:w="2160" w:type="dxa"/>
            <w:vMerge/>
            <w:shd w:val="clear" w:color="auto" w:fill="C6D9F1" w:themeFill="text2" w:themeFillTint="33"/>
          </w:tcPr>
          <w:p w:rsidR="00841AAF" w:rsidRDefault="00841AAF" w:rsidP="00AB7775">
            <w:pPr>
              <w:jc w:val="center"/>
            </w:pP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841AAF" w:rsidRDefault="00841AAF" w:rsidP="00AB7775"/>
        </w:tc>
      </w:tr>
      <w:tr w:rsidR="00841AAF" w:rsidTr="001A6191">
        <w:trPr>
          <w:trHeight w:val="432"/>
        </w:trPr>
        <w:tc>
          <w:tcPr>
            <w:tcW w:w="4428" w:type="dxa"/>
            <w:shd w:val="clear" w:color="auto" w:fill="C6D9F1" w:themeFill="text2" w:themeFillTint="33"/>
          </w:tcPr>
          <w:p w:rsidR="00841AAF" w:rsidRDefault="00841AAF" w:rsidP="00CA7DA3">
            <w:r>
              <w:t>Summarize disk usage.</w:t>
            </w:r>
            <w:r w:rsidR="0063627A">
              <w:t xml:space="preserve"> </w:t>
            </w:r>
          </w:p>
        </w:tc>
        <w:tc>
          <w:tcPr>
            <w:tcW w:w="2160" w:type="dxa"/>
            <w:vMerge/>
            <w:shd w:val="clear" w:color="auto" w:fill="C6D9F1" w:themeFill="text2" w:themeFillTint="33"/>
          </w:tcPr>
          <w:p w:rsidR="00841AAF" w:rsidRDefault="00841AAF" w:rsidP="00AB7775">
            <w:pPr>
              <w:jc w:val="center"/>
            </w:pP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841AAF" w:rsidRDefault="00841AAF" w:rsidP="00AB7775"/>
        </w:tc>
      </w:tr>
      <w:tr w:rsidR="00841AAF" w:rsidTr="001A6191">
        <w:trPr>
          <w:trHeight w:val="432"/>
        </w:trPr>
        <w:tc>
          <w:tcPr>
            <w:tcW w:w="4428" w:type="dxa"/>
            <w:shd w:val="clear" w:color="auto" w:fill="C6D9F1" w:themeFill="text2" w:themeFillTint="33"/>
          </w:tcPr>
          <w:p w:rsidR="00841AAF" w:rsidRDefault="00841AAF" w:rsidP="00CA7DA3">
            <w:r>
              <w:t>Backup COM directory to disk</w:t>
            </w:r>
          </w:p>
          <w:p w:rsidR="00841AAF" w:rsidRDefault="00841AAF" w:rsidP="00CA7DA3">
            <w:r w:rsidRPr="00B047AB">
              <w:t>DISK</w:t>
            </w:r>
            <w:r>
              <w:t>5</w:t>
            </w:r>
            <w:r w:rsidRPr="00B047AB">
              <w:t>:[</w:t>
            </w:r>
            <w:r>
              <w:t>BONELAB</w:t>
            </w:r>
            <w:r w:rsidRPr="00B047AB">
              <w:t>.PROJECTS.</w:t>
            </w:r>
            <w:r>
              <w:t>BACKUP]</w:t>
            </w:r>
          </w:p>
          <w:p w:rsidR="00841AAF" w:rsidRDefault="00841AAF" w:rsidP="00CA7DA3"/>
          <w:p w:rsidR="00841AAF" w:rsidRDefault="00841AAF" w:rsidP="00CA7DA3">
            <w:r>
              <w:t>COMMANDS_BONELAB.SAV</w:t>
            </w:r>
          </w:p>
          <w:p w:rsidR="00841AAF" w:rsidRDefault="00841AAF" w:rsidP="00CA7DA3">
            <w:r>
              <w:t>COMMANDS_MICROCT.SAV</w:t>
            </w:r>
          </w:p>
        </w:tc>
        <w:tc>
          <w:tcPr>
            <w:tcW w:w="2160" w:type="dxa"/>
            <w:vMerge/>
            <w:shd w:val="clear" w:color="auto" w:fill="C6D9F1" w:themeFill="text2" w:themeFillTint="33"/>
          </w:tcPr>
          <w:p w:rsidR="00841AAF" w:rsidRDefault="00841AAF" w:rsidP="00AB7775">
            <w:pPr>
              <w:jc w:val="center"/>
            </w:pPr>
          </w:p>
        </w:tc>
        <w:tc>
          <w:tcPr>
            <w:tcW w:w="6588" w:type="dxa"/>
            <w:vMerge/>
            <w:shd w:val="clear" w:color="auto" w:fill="C6D9F1" w:themeFill="text2" w:themeFillTint="33"/>
          </w:tcPr>
          <w:p w:rsidR="00841AAF" w:rsidRDefault="00841AAF" w:rsidP="00AB7775"/>
        </w:tc>
      </w:tr>
      <w:tr w:rsidR="0063627A" w:rsidTr="001A6191">
        <w:trPr>
          <w:trHeight w:val="432"/>
        </w:trPr>
        <w:tc>
          <w:tcPr>
            <w:tcW w:w="4428" w:type="dxa"/>
          </w:tcPr>
          <w:p w:rsidR="0063627A" w:rsidRDefault="0063627A" w:rsidP="00CA7DA3">
            <w:r>
              <w:t>Remind users to backup/clean-up data.</w:t>
            </w:r>
          </w:p>
        </w:tc>
        <w:tc>
          <w:tcPr>
            <w:tcW w:w="2160" w:type="dxa"/>
          </w:tcPr>
          <w:p w:rsidR="0063627A" w:rsidRDefault="0063627A" w:rsidP="00CA7DA3">
            <w:pPr>
              <w:jc w:val="center"/>
            </w:pPr>
            <w:r>
              <w:t>Weekly</w:t>
            </w:r>
          </w:p>
        </w:tc>
        <w:tc>
          <w:tcPr>
            <w:tcW w:w="6588" w:type="dxa"/>
          </w:tcPr>
          <w:p w:rsidR="0063627A" w:rsidRDefault="0063627A" w:rsidP="00CA7DA3"/>
        </w:tc>
      </w:tr>
      <w:tr w:rsidR="00841AAF" w:rsidTr="001A6191">
        <w:trPr>
          <w:trHeight w:val="432"/>
        </w:trPr>
        <w:tc>
          <w:tcPr>
            <w:tcW w:w="4428" w:type="dxa"/>
          </w:tcPr>
          <w:p w:rsidR="00841AAF" w:rsidRDefault="00841AAF" w:rsidP="00CA7DA3">
            <w:r>
              <w:t>QC1 scan and evaluation.</w:t>
            </w:r>
          </w:p>
        </w:tc>
        <w:tc>
          <w:tcPr>
            <w:tcW w:w="2160" w:type="dxa"/>
          </w:tcPr>
          <w:p w:rsidR="00841AAF" w:rsidRDefault="00841AAF" w:rsidP="00CA7DA3">
            <w:pPr>
              <w:jc w:val="center"/>
            </w:pPr>
            <w:r>
              <w:t>Weekly</w:t>
            </w:r>
          </w:p>
        </w:tc>
        <w:tc>
          <w:tcPr>
            <w:tcW w:w="6588" w:type="dxa"/>
            <w:vMerge w:val="restart"/>
          </w:tcPr>
          <w:p w:rsidR="00841AAF" w:rsidRDefault="008A7CCC" w:rsidP="00CA7DA3">
            <w:hyperlink r:id="rId10" w:history="1">
              <w:r w:rsidR="00841AAF" w:rsidRPr="00083983">
                <w:rPr>
                  <w:rStyle w:val="Hyperlink"/>
                </w:rPr>
                <w:t>http://www.ucalgary.ca/microct/system/files/Calibration%20-%20instructions%20for%20VivaCT40.pdf</w:t>
              </w:r>
            </w:hyperlink>
          </w:p>
          <w:p w:rsidR="00841AAF" w:rsidRDefault="00841AAF" w:rsidP="00CA7DA3"/>
          <w:p w:rsidR="00841AAF" w:rsidRDefault="008A7CCC" w:rsidP="00CA7DA3">
            <w:hyperlink r:id="rId11" w:history="1">
              <w:r w:rsidR="00841AAF" w:rsidRPr="00083983">
                <w:rPr>
                  <w:rStyle w:val="Hyperlink"/>
                </w:rPr>
                <w:t>http://www.ucalgary.ca/microct/system/files/Calibration%20-%20instructions%20for%20uCT35.pdf</w:t>
              </w:r>
            </w:hyperlink>
          </w:p>
          <w:p w:rsidR="00841AAF" w:rsidRDefault="00841AAF" w:rsidP="00CA7DA3"/>
        </w:tc>
      </w:tr>
      <w:tr w:rsidR="00841AAF" w:rsidTr="001A6191">
        <w:trPr>
          <w:trHeight w:val="432"/>
        </w:trPr>
        <w:tc>
          <w:tcPr>
            <w:tcW w:w="4428" w:type="dxa"/>
          </w:tcPr>
          <w:p w:rsidR="00841AAF" w:rsidRDefault="00841AAF" w:rsidP="00CA7DA3">
            <w:r>
              <w:t>QC2 scan and evaluation.</w:t>
            </w:r>
          </w:p>
        </w:tc>
        <w:tc>
          <w:tcPr>
            <w:tcW w:w="2160" w:type="dxa"/>
          </w:tcPr>
          <w:p w:rsidR="00841AAF" w:rsidRDefault="00841AAF" w:rsidP="00CA7DA3">
            <w:pPr>
              <w:jc w:val="center"/>
            </w:pPr>
            <w:r>
              <w:t>Monthly</w:t>
            </w:r>
          </w:p>
        </w:tc>
        <w:tc>
          <w:tcPr>
            <w:tcW w:w="6588" w:type="dxa"/>
            <w:vMerge/>
          </w:tcPr>
          <w:p w:rsidR="00841AAF" w:rsidRDefault="00841AAF" w:rsidP="00CA7DA3"/>
        </w:tc>
      </w:tr>
      <w:tr w:rsidR="00841AAF" w:rsidTr="001A6191">
        <w:trPr>
          <w:trHeight w:val="432"/>
        </w:trPr>
        <w:tc>
          <w:tcPr>
            <w:tcW w:w="4428" w:type="dxa"/>
          </w:tcPr>
          <w:p w:rsidR="00841AAF" w:rsidRDefault="00841AAF" w:rsidP="00CA7DA3">
            <w:r>
              <w:t>Project disk backup????</w:t>
            </w:r>
          </w:p>
        </w:tc>
        <w:tc>
          <w:tcPr>
            <w:tcW w:w="2160" w:type="dxa"/>
          </w:tcPr>
          <w:p w:rsidR="001A6191" w:rsidRDefault="00841AAF" w:rsidP="00CA7DA3">
            <w:pPr>
              <w:jc w:val="center"/>
            </w:pPr>
            <w:r>
              <w:t xml:space="preserve">Quarterly </w:t>
            </w:r>
          </w:p>
          <w:p w:rsidR="00841AAF" w:rsidRDefault="00841AAF" w:rsidP="00CA7DA3">
            <w:pPr>
              <w:jc w:val="center"/>
            </w:pPr>
            <w:r>
              <w:t>(Mar, Jun, Sep, Dec)</w:t>
            </w:r>
          </w:p>
        </w:tc>
        <w:tc>
          <w:tcPr>
            <w:tcW w:w="6588" w:type="dxa"/>
          </w:tcPr>
          <w:p w:rsidR="00841AAF" w:rsidRDefault="008A7CCC" w:rsidP="00CA7DA3">
            <w:hyperlink r:id="rId12" w:history="1">
              <w:r w:rsidR="00841AAF" w:rsidRPr="00AA4481">
                <w:rPr>
                  <w:rStyle w:val="Hyperlink"/>
                </w:rPr>
                <w:t>http://bonelab.ucalgary.ca/system/files/MicroCT_Disk_Backup.pdf</w:t>
              </w:r>
            </w:hyperlink>
          </w:p>
          <w:p w:rsidR="00841AAF" w:rsidRDefault="00841AAF" w:rsidP="00CA7DA3"/>
        </w:tc>
      </w:tr>
      <w:tr w:rsidR="00841AAF" w:rsidTr="001A6191">
        <w:trPr>
          <w:trHeight w:val="432"/>
        </w:trPr>
        <w:tc>
          <w:tcPr>
            <w:tcW w:w="4428" w:type="dxa"/>
          </w:tcPr>
          <w:p w:rsidR="00841AAF" w:rsidRDefault="00841AAF" w:rsidP="00CA7DA3">
            <w:r>
              <w:t>Check for issues related to daylight savings time change (SYMBIONT process).</w:t>
            </w:r>
          </w:p>
        </w:tc>
        <w:tc>
          <w:tcPr>
            <w:tcW w:w="2160" w:type="dxa"/>
          </w:tcPr>
          <w:p w:rsidR="00841AAF" w:rsidRDefault="00841AAF" w:rsidP="00CA7DA3">
            <w:pPr>
              <w:jc w:val="center"/>
            </w:pPr>
            <w:r>
              <w:t>Bi-Yearly</w:t>
            </w:r>
          </w:p>
        </w:tc>
        <w:tc>
          <w:tcPr>
            <w:tcW w:w="6588" w:type="dxa"/>
          </w:tcPr>
          <w:p w:rsidR="00841AAF" w:rsidRDefault="008A7CCC" w:rsidP="00CA7DA3">
            <w:hyperlink r:id="rId13" w:anchor="cpu" w:history="1">
              <w:r w:rsidR="00841AAF" w:rsidRPr="00AA4481">
                <w:rPr>
                  <w:rStyle w:val="Hyperlink"/>
                </w:rPr>
                <w:t>http://bonelab.ucalgary.ca/content/microct-management#cpu</w:t>
              </w:r>
            </w:hyperlink>
          </w:p>
          <w:p w:rsidR="00841AAF" w:rsidRDefault="00841AAF" w:rsidP="00CA7DA3"/>
          <w:p w:rsidR="00841AAF" w:rsidRDefault="008A7CCC" w:rsidP="00CA7DA3">
            <w:hyperlink r:id="rId14" w:anchor="time" w:history="1">
              <w:r w:rsidR="00841AAF" w:rsidRPr="00AA4481">
                <w:rPr>
                  <w:rStyle w:val="Hyperlink"/>
                </w:rPr>
                <w:t>http://bonelab.ucalgary.ca/content/microct-management#time</w:t>
              </w:r>
            </w:hyperlink>
          </w:p>
          <w:p w:rsidR="00841AAF" w:rsidRDefault="00841AAF" w:rsidP="00CA7DA3"/>
        </w:tc>
      </w:tr>
      <w:tr w:rsidR="00841AAF" w:rsidTr="001A6191">
        <w:trPr>
          <w:trHeight w:val="432"/>
        </w:trPr>
        <w:tc>
          <w:tcPr>
            <w:tcW w:w="4428" w:type="dxa"/>
          </w:tcPr>
          <w:p w:rsidR="00841AAF" w:rsidRDefault="00841AAF" w:rsidP="00CA7DA3">
            <w:r>
              <w:t>Renew the OpenVMS licenses on all Calgary systems (XtremeCT, vivaCT 40/</w:t>
            </w:r>
            <w:r w:rsidRPr="00A3194D">
              <w:t>µ</w:t>
            </w:r>
            <w:r>
              <w:t>CT35).</w:t>
            </w:r>
          </w:p>
        </w:tc>
        <w:tc>
          <w:tcPr>
            <w:tcW w:w="2160" w:type="dxa"/>
          </w:tcPr>
          <w:p w:rsidR="00841AAF" w:rsidRDefault="00841AAF" w:rsidP="00CA7DA3">
            <w:pPr>
              <w:jc w:val="center"/>
            </w:pPr>
            <w:r>
              <w:t>Yearly (August)</w:t>
            </w:r>
          </w:p>
        </w:tc>
        <w:tc>
          <w:tcPr>
            <w:tcW w:w="6588" w:type="dxa"/>
          </w:tcPr>
          <w:p w:rsidR="00841AAF" w:rsidRDefault="008A7CCC" w:rsidP="00CA7DA3">
            <w:hyperlink r:id="rId15" w:anchor="update_vms_license" w:history="1">
              <w:r w:rsidR="00841AAF" w:rsidRPr="00AA4481">
                <w:rPr>
                  <w:rStyle w:val="Hyperlink"/>
                </w:rPr>
                <w:t>http://bonelab.ucalgary.ca/content/microct-management#update_vms_license</w:t>
              </w:r>
            </w:hyperlink>
            <w:r w:rsidR="00841AAF">
              <w:br/>
            </w:r>
          </w:p>
        </w:tc>
      </w:tr>
    </w:tbl>
    <w:p w:rsidR="00271D26" w:rsidRDefault="00271D26"/>
    <w:sectPr w:rsidR="00271D26" w:rsidSect="00720E4D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compat/>
  <w:rsids>
    <w:rsidRoot w:val="00B047AB"/>
    <w:rsid w:val="000764D7"/>
    <w:rsid w:val="001818F5"/>
    <w:rsid w:val="001A6191"/>
    <w:rsid w:val="00271D26"/>
    <w:rsid w:val="002B1071"/>
    <w:rsid w:val="00405C7F"/>
    <w:rsid w:val="00505A31"/>
    <w:rsid w:val="0063627A"/>
    <w:rsid w:val="006C13E1"/>
    <w:rsid w:val="006D5726"/>
    <w:rsid w:val="00720E4D"/>
    <w:rsid w:val="00725CBA"/>
    <w:rsid w:val="007E74F3"/>
    <w:rsid w:val="00841AAF"/>
    <w:rsid w:val="008A7CCC"/>
    <w:rsid w:val="00A0509B"/>
    <w:rsid w:val="00A3194D"/>
    <w:rsid w:val="00A74C77"/>
    <w:rsid w:val="00B047AB"/>
    <w:rsid w:val="00B415AE"/>
    <w:rsid w:val="00C821B4"/>
    <w:rsid w:val="00D2191F"/>
    <w:rsid w:val="00DE6A80"/>
    <w:rsid w:val="00EF23E3"/>
    <w:rsid w:val="00F804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1D2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7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A3194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onelab.ucalgary.ca/content/microct-management" TargetMode="External"/><Relationship Id="rId13" Type="http://schemas.openxmlformats.org/officeDocument/2006/relationships/hyperlink" Target="http://bonelab.ucalgary.ca/content/microct-management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onelab.ucalgary.ca/content/microct-management" TargetMode="External"/><Relationship Id="rId12" Type="http://schemas.openxmlformats.org/officeDocument/2006/relationships/hyperlink" Target="http://bonelab.ucalgary.ca/system/files/MicroCT_Disk_Backup.pdf" TargetMode="External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bonelab.ucalgary.ca/system/files/MicroCT_Disk_Backup.pdf" TargetMode="External"/><Relationship Id="rId11" Type="http://schemas.openxmlformats.org/officeDocument/2006/relationships/hyperlink" Target="http://www.ucalgary.ca/microct/system/files/Calibration%20-%20instructions%20for%20uCT35.pdf" TargetMode="External"/><Relationship Id="rId5" Type="http://schemas.openxmlformats.org/officeDocument/2006/relationships/hyperlink" Target="http://bonelab.ucalgary.ca/system/files/SCANCO+-+Manual+-+XtremeCT.pdf" TargetMode="External"/><Relationship Id="rId15" Type="http://schemas.openxmlformats.org/officeDocument/2006/relationships/hyperlink" Target="http://bonelab.ucalgary.ca/content/microct-management" TargetMode="External"/><Relationship Id="rId10" Type="http://schemas.openxmlformats.org/officeDocument/2006/relationships/hyperlink" Target="http://www.ucalgary.ca/microct/system/files/Calibration%20-%20instructions%20for%20VivaCT40.pdf" TargetMode="External"/><Relationship Id="rId4" Type="http://schemas.openxmlformats.org/officeDocument/2006/relationships/hyperlink" Target="http://bonelab.ucalgary.ca/system/files/SCANCO+-+Manual+-+XtremeCT.pdf" TargetMode="External"/><Relationship Id="rId9" Type="http://schemas.openxmlformats.org/officeDocument/2006/relationships/hyperlink" Target="http://bonelab.ucalgary.ca/content/microct-management" TargetMode="External"/><Relationship Id="rId14" Type="http://schemas.openxmlformats.org/officeDocument/2006/relationships/hyperlink" Target="http://bonelab.ucalgary.ca/content/microct-managem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</TotalTime>
  <Pages>2</Pages>
  <Words>600</Words>
  <Characters>3423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Calgary</Company>
  <LinksUpToDate>false</LinksUpToDate>
  <CharactersWithSpaces>4015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Helen Buie</dc:creator>
  <cp:keywords/>
  <dc:description/>
  <cp:lastModifiedBy>Helen Buie</cp:lastModifiedBy>
  <cp:revision>19</cp:revision>
  <dcterms:created xsi:type="dcterms:W3CDTF">2012-06-25T16:32:00Z</dcterms:created>
  <dcterms:modified xsi:type="dcterms:W3CDTF">2012-07-05T20:12:00Z</dcterms:modified>
</cp:coreProperties>
</file>